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EE57" w14:textId="58FBF9F3" w:rsidR="008008A7" w:rsidRPr="002539D2" w:rsidRDefault="002539D2">
      <w:pPr>
        <w:rPr>
          <w:b/>
          <w:bCs/>
        </w:rPr>
      </w:pPr>
      <w:bookmarkStart w:id="0" w:name="_GoBack"/>
      <w:bookmarkEnd w:id="0"/>
      <w:r w:rsidRPr="002539D2">
        <w:rPr>
          <w:b/>
          <w:bCs/>
        </w:rPr>
        <w:t>Dr Rosie Riley</w:t>
      </w:r>
    </w:p>
    <w:p w14:paraId="7F4D5EF4" w14:textId="75890973" w:rsidR="002539D2" w:rsidRDefault="002539D2" w:rsidP="00B6362C">
      <w:pPr>
        <w:spacing w:after="0"/>
        <w:rPr>
          <w:b/>
          <w:bCs/>
        </w:rPr>
      </w:pPr>
      <w:r w:rsidRPr="002539D2">
        <w:rPr>
          <w:b/>
          <w:bCs/>
        </w:rPr>
        <w:t>Clinical Fellow in Emergency Medicine, Founder of VITA, NHS Clinical Entrepreneur</w:t>
      </w:r>
    </w:p>
    <w:p w14:paraId="253C7179" w14:textId="0D053DDD" w:rsidR="00B6362C" w:rsidRPr="00B6362C" w:rsidRDefault="009775A9">
      <w:hyperlink r:id="rId5" w:history="1">
        <w:r w:rsidR="00B6362C" w:rsidRPr="00D54010">
          <w:rPr>
            <w:rStyle w:val="Hyperlink"/>
          </w:rPr>
          <w:t>rosieriley@vita-training.com</w:t>
        </w:r>
      </w:hyperlink>
      <w:r w:rsidR="00B6362C">
        <w:t xml:space="preserve"> Twitter - @</w:t>
      </w:r>
      <w:proofErr w:type="spellStart"/>
      <w:r w:rsidR="00B6362C">
        <w:t>DrRosieRiley</w:t>
      </w:r>
      <w:proofErr w:type="spellEnd"/>
    </w:p>
    <w:p w14:paraId="3ED4C37E" w14:textId="035C9D2E" w:rsidR="002539D2" w:rsidRDefault="002539D2"/>
    <w:p w14:paraId="221EA5EA" w14:textId="446DA7B0" w:rsidR="00FB6380" w:rsidRDefault="00383B14" w:rsidP="00FB6380">
      <w:r>
        <w:t xml:space="preserve">Rosie is passionate about seeing an end to Modern Slavery. </w:t>
      </w:r>
      <w:r w:rsidR="00F97D4D">
        <w:t xml:space="preserve">Over the past 5 years </w:t>
      </w:r>
      <w:r>
        <w:t>she</w:t>
      </w:r>
      <w:r w:rsidR="00F97D4D">
        <w:t xml:space="preserve"> has fought</w:t>
      </w:r>
      <w:r>
        <w:t xml:space="preserve"> to transform the healthcare response</w:t>
      </w:r>
      <w:r w:rsidR="00F97D4D">
        <w:t xml:space="preserve">, </w:t>
      </w:r>
      <w:r w:rsidR="00FB6380">
        <w:t xml:space="preserve">promoting the recognition of Modern Slavery as a major health challenge to individuals and societies. In 2014, she founded VITA, an organisation </w:t>
      </w:r>
      <w:r w:rsidR="002B7D86">
        <w:t>working to ensure victims presenting in healthcare settings can be safely identified and supported, whilst</w:t>
      </w:r>
      <w:r w:rsidR="00FB6380">
        <w:t xml:space="preserve"> advancing and facilitating</w:t>
      </w:r>
      <w:r w:rsidR="002B7D86">
        <w:t xml:space="preserve"> national</w:t>
      </w:r>
      <w:r w:rsidR="00FB6380">
        <w:t xml:space="preserve"> </w:t>
      </w:r>
      <w:r w:rsidR="002B7D86">
        <w:t>M</w:t>
      </w:r>
      <w:r w:rsidR="00FB6380">
        <w:t xml:space="preserve">odern </w:t>
      </w:r>
      <w:r w:rsidR="002B7D86">
        <w:t>S</w:t>
      </w:r>
      <w:r w:rsidR="00FB6380">
        <w:t>lavery prevention, intervention and survivor care</w:t>
      </w:r>
      <w:r>
        <w:t xml:space="preserve">. </w:t>
      </w:r>
    </w:p>
    <w:p w14:paraId="794CD49D" w14:textId="5BE5432B" w:rsidR="00E402BB" w:rsidRDefault="00E402BB" w:rsidP="00E402BB">
      <w:r>
        <w:t>Rosie</w:t>
      </w:r>
      <w:r w:rsidR="00C3771B">
        <w:t xml:space="preserve"> is now a</w:t>
      </w:r>
      <w:r w:rsidR="00AC6B9E">
        <w:t>n</w:t>
      </w:r>
      <w:r w:rsidR="00C3771B">
        <w:t xml:space="preserve"> advisor for key Government policy,</w:t>
      </w:r>
      <w:r>
        <w:t xml:space="preserve"> has drafted the healthcare section </w:t>
      </w:r>
      <w:r w:rsidR="00C3771B">
        <w:t>of the</w:t>
      </w:r>
      <w:r>
        <w:t xml:space="preserve"> </w:t>
      </w:r>
      <w:r w:rsidR="00C3771B">
        <w:t xml:space="preserve">Home Office </w:t>
      </w:r>
      <w:r>
        <w:t>“Modern Slavery Act 2015 - Statutory Guidance” due to be published later this year, is a core member of the NHS England Modern Slavery Network driving the national agenda</w:t>
      </w:r>
      <w:r w:rsidR="00C3771B">
        <w:t xml:space="preserve"> within healthcare</w:t>
      </w:r>
      <w:r>
        <w:t>, and</w:t>
      </w:r>
      <w:r w:rsidR="00C3771B">
        <w:t xml:space="preserve"> is </w:t>
      </w:r>
      <w:r>
        <w:t>a</w:t>
      </w:r>
      <w:r w:rsidR="00C3771B">
        <w:t xml:space="preserve"> m</w:t>
      </w:r>
      <w:r>
        <w:t xml:space="preserve">ember of </w:t>
      </w:r>
      <w:r w:rsidR="00C3771B">
        <w:t xml:space="preserve">the </w:t>
      </w:r>
      <w:r>
        <w:t xml:space="preserve">Modern Slavery Strategy and Implementation Group </w:t>
      </w:r>
      <w:r w:rsidR="00C3771B">
        <w:t>shaping Government support for victims.</w:t>
      </w:r>
    </w:p>
    <w:p w14:paraId="577BC5D7" w14:textId="0B617D16" w:rsidR="00A615E0" w:rsidRDefault="00A615E0" w:rsidP="00A615E0">
      <w:r>
        <w:t>Whilst pursuing a career in General Practice, Rosie will continue growing VITA as a sustainable, evidence-based, survivor-focused organisation, until the NHS represents the gold</w:t>
      </w:r>
      <w:r w:rsidR="00B170D4">
        <w:t xml:space="preserve"> </w:t>
      </w:r>
      <w:r>
        <w:t xml:space="preserve">standard healthcare response. </w:t>
      </w:r>
    </w:p>
    <w:p w14:paraId="1892C494" w14:textId="518C21C1" w:rsidR="001A5BAE" w:rsidRDefault="001A5BAE" w:rsidP="00A615E0"/>
    <w:p w14:paraId="07F7C79A" w14:textId="53CE6A69" w:rsidR="001A5BAE" w:rsidRPr="002B7D86" w:rsidRDefault="001A5BAE" w:rsidP="00A615E0">
      <w:pPr>
        <w:rPr>
          <w:b/>
          <w:bCs/>
        </w:rPr>
      </w:pPr>
      <w:r w:rsidRPr="002B7D86">
        <w:rPr>
          <w:b/>
          <w:bCs/>
        </w:rPr>
        <w:t>Key Points:</w:t>
      </w:r>
    </w:p>
    <w:p w14:paraId="30D51B95" w14:textId="09374F34" w:rsidR="001A5BAE" w:rsidRDefault="001A5BAE" w:rsidP="001A5BAE">
      <w:pPr>
        <w:pStyle w:val="ListParagraph"/>
        <w:numPr>
          <w:ilvl w:val="0"/>
          <w:numId w:val="1"/>
        </w:numPr>
      </w:pPr>
      <w:r>
        <w:t>VITA’s aim is to transform the healthcare response to Modern Slavery with the core values of being survivor-focused, evidence-based and sustainable.</w:t>
      </w:r>
    </w:p>
    <w:p w14:paraId="7613D5A6" w14:textId="2EC4035B" w:rsidR="001A5BAE" w:rsidRDefault="001A5BAE" w:rsidP="001A5BAE">
      <w:pPr>
        <w:pStyle w:val="ListParagraph"/>
        <w:numPr>
          <w:ilvl w:val="0"/>
          <w:numId w:val="1"/>
        </w:numPr>
      </w:pPr>
      <w:r>
        <w:t xml:space="preserve">The three prongs of VITA’s approach are 1) Training, 2) Research and 3) Advocacy. </w:t>
      </w:r>
    </w:p>
    <w:p w14:paraId="0ECA81EB" w14:textId="0A29F928" w:rsidR="001A5BAE" w:rsidRDefault="001A5BAE" w:rsidP="001A5BAE">
      <w:pPr>
        <w:pStyle w:val="ListParagraph"/>
        <w:numPr>
          <w:ilvl w:val="0"/>
          <w:numId w:val="1"/>
        </w:numPr>
      </w:pPr>
      <w:r>
        <w:t xml:space="preserve">Training: </w:t>
      </w:r>
    </w:p>
    <w:p w14:paraId="2F23774A" w14:textId="77777777" w:rsidR="00952643" w:rsidRDefault="001A5BAE" w:rsidP="00952643">
      <w:pPr>
        <w:pStyle w:val="ListParagraph"/>
        <w:numPr>
          <w:ilvl w:val="1"/>
          <w:numId w:val="1"/>
        </w:numPr>
      </w:pPr>
      <w:r>
        <w:t>Has been delivered to more than 1,200 healthcare professionals across Bristol, South Yorkshire and London.</w:t>
      </w:r>
    </w:p>
    <w:p w14:paraId="22CEFAFB" w14:textId="4DC34A49" w:rsidR="00952643" w:rsidRDefault="001A5BAE" w:rsidP="00952643">
      <w:pPr>
        <w:pStyle w:val="ListParagraph"/>
        <w:numPr>
          <w:ilvl w:val="1"/>
          <w:numId w:val="1"/>
        </w:numPr>
      </w:pPr>
      <w:r>
        <w:t>Simulation</w:t>
      </w:r>
      <w:r w:rsidR="00952643">
        <w:t xml:space="preserve"> training</w:t>
      </w:r>
      <w:r>
        <w:t xml:space="preserve"> - </w:t>
      </w:r>
      <w:r w:rsidRPr="001A5BAE">
        <w:t>allows trainees to practice the clinical and safeguarding skills they are taught, with actors and different realistic scenarios</w:t>
      </w:r>
      <w:r w:rsidR="00952643">
        <w:t>. Scenarios have diverse range of realistic outcomes. Equivalent to Level 3 Adult Safeguarding.</w:t>
      </w:r>
    </w:p>
    <w:p w14:paraId="3700C6F5" w14:textId="06B462A0" w:rsidR="00952643" w:rsidRDefault="00952643" w:rsidP="00952643">
      <w:pPr>
        <w:pStyle w:val="ListParagraph"/>
        <w:numPr>
          <w:ilvl w:val="1"/>
          <w:numId w:val="1"/>
        </w:numPr>
      </w:pPr>
      <w:r>
        <w:t>Training with video consultation – trainees watch the consultation then have facilitated discussion and debrief.</w:t>
      </w:r>
      <w:r w:rsidR="00B6362C">
        <w:t xml:space="preserve"> Equivalent to Level 2 Adult Safeguarding.</w:t>
      </w:r>
    </w:p>
    <w:p w14:paraId="54995CAD" w14:textId="19479E52" w:rsidR="00952643" w:rsidRDefault="00952643" w:rsidP="00952643">
      <w:pPr>
        <w:pStyle w:val="ListParagraph"/>
        <w:numPr>
          <w:ilvl w:val="1"/>
          <w:numId w:val="1"/>
        </w:numPr>
      </w:pPr>
      <w:r>
        <w:t xml:space="preserve">Different training content required for different healthcare professional roles, levels of seniority and settings. </w:t>
      </w:r>
    </w:p>
    <w:p w14:paraId="6B9178FE" w14:textId="64DA9A4D" w:rsidR="00113734" w:rsidRDefault="00113734" w:rsidP="00952643">
      <w:pPr>
        <w:pStyle w:val="ListParagraph"/>
        <w:numPr>
          <w:ilvl w:val="1"/>
          <w:numId w:val="1"/>
        </w:numPr>
      </w:pPr>
      <w:r>
        <w:t xml:space="preserve">Training now being commissioned by NHS Trust’s </w:t>
      </w:r>
      <w:r w:rsidR="00B6362C">
        <w:t xml:space="preserve">in London and the South East </w:t>
      </w:r>
      <w:r>
        <w:t>with a view to becoming mandatory for healthcare professionals across the NHS.</w:t>
      </w:r>
    </w:p>
    <w:p w14:paraId="61DEC65C" w14:textId="3A1157FC" w:rsidR="00952643" w:rsidRDefault="00952643" w:rsidP="00952643">
      <w:pPr>
        <w:pStyle w:val="ListParagraph"/>
        <w:numPr>
          <w:ilvl w:val="0"/>
          <w:numId w:val="1"/>
        </w:numPr>
      </w:pPr>
      <w:r>
        <w:t>Research:</w:t>
      </w:r>
    </w:p>
    <w:p w14:paraId="4DF26E96" w14:textId="409A12F7" w:rsidR="00952643" w:rsidRDefault="00952643" w:rsidP="00A615E0">
      <w:pPr>
        <w:pStyle w:val="ListParagraph"/>
        <w:numPr>
          <w:ilvl w:val="1"/>
          <w:numId w:val="1"/>
        </w:numPr>
      </w:pPr>
      <w:r>
        <w:t>Exciting research in the pipeline looking at survivor’s experiences of healthcare services. Will directly impact training, health and government policy.</w:t>
      </w:r>
    </w:p>
    <w:p w14:paraId="71D65296" w14:textId="7D94CA1A" w:rsidR="00952643" w:rsidRDefault="00952643" w:rsidP="00952643">
      <w:pPr>
        <w:pStyle w:val="ListParagraph"/>
        <w:numPr>
          <w:ilvl w:val="0"/>
          <w:numId w:val="1"/>
        </w:numPr>
      </w:pPr>
      <w:r>
        <w:t>Advocacy:</w:t>
      </w:r>
    </w:p>
    <w:p w14:paraId="501A37B0" w14:textId="1744BF7F" w:rsidR="00952643" w:rsidRDefault="00952643" w:rsidP="00952643">
      <w:pPr>
        <w:pStyle w:val="ListParagraph"/>
        <w:numPr>
          <w:ilvl w:val="1"/>
          <w:numId w:val="1"/>
        </w:numPr>
      </w:pPr>
      <w:r>
        <w:t>VITA team experts sit on national advisory boards, advising NHS and Home Office policy and strategy to take a health approach.</w:t>
      </w:r>
    </w:p>
    <w:p w14:paraId="437327AE" w14:textId="17E2DEC6" w:rsidR="00113734" w:rsidRDefault="00113734" w:rsidP="00113734">
      <w:pPr>
        <w:pStyle w:val="ListParagraph"/>
        <w:numPr>
          <w:ilvl w:val="0"/>
          <w:numId w:val="1"/>
        </w:numPr>
      </w:pPr>
      <w:r>
        <w:t>VITA Network – A platform t</w:t>
      </w:r>
      <w:r w:rsidRPr="00113734">
        <w:t>o connect, equip and mobilise all individuals and organisations invested in Modern Slavery prevention, intervention and survivor-care from a holistic health perspective.</w:t>
      </w:r>
      <w:r w:rsidR="00B6362C">
        <w:t xml:space="preserve"> Twitter - @</w:t>
      </w:r>
      <w:proofErr w:type="spellStart"/>
      <w:r w:rsidR="00B6362C">
        <w:t>VITA_Network</w:t>
      </w:r>
      <w:proofErr w:type="spellEnd"/>
    </w:p>
    <w:sectPr w:rsidR="00113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402F5"/>
    <w:multiLevelType w:val="hybridMultilevel"/>
    <w:tmpl w:val="32E28DD4"/>
    <w:lvl w:ilvl="0" w:tplc="E730D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D2"/>
    <w:rsid w:val="00113734"/>
    <w:rsid w:val="00113CE2"/>
    <w:rsid w:val="001A5BAE"/>
    <w:rsid w:val="00244430"/>
    <w:rsid w:val="002539D2"/>
    <w:rsid w:val="002B7D86"/>
    <w:rsid w:val="00383B14"/>
    <w:rsid w:val="00584742"/>
    <w:rsid w:val="00952643"/>
    <w:rsid w:val="009775A9"/>
    <w:rsid w:val="00A56D99"/>
    <w:rsid w:val="00A615E0"/>
    <w:rsid w:val="00AC6B9E"/>
    <w:rsid w:val="00B13D91"/>
    <w:rsid w:val="00B170D4"/>
    <w:rsid w:val="00B6362C"/>
    <w:rsid w:val="00C3771B"/>
    <w:rsid w:val="00D87C5D"/>
    <w:rsid w:val="00E402BB"/>
    <w:rsid w:val="00EE63A1"/>
    <w:rsid w:val="00F904C2"/>
    <w:rsid w:val="00F97D4D"/>
    <w:rsid w:val="00F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F8B9"/>
  <w15:chartTrackingRefBased/>
  <w15:docId w15:val="{6A258291-3DC0-4B45-9C6E-3BD61069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B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eriley@vita-train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82BD984C5A8459899F670F49FBEDE" ma:contentTypeVersion="20" ma:contentTypeDescription="Create a new document." ma:contentTypeScope="" ma:versionID="bf634725774d40da395dede41e746272">
  <xsd:schema xmlns:xsd="http://www.w3.org/2001/XMLSchema" xmlns:xs="http://www.w3.org/2001/XMLSchema" xmlns:p="http://schemas.microsoft.com/office/2006/metadata/properties" xmlns:ns2="5e7f8ba3-d925-4706-87e2-5316b66cc120" xmlns:ns3="a3ae7a6c-ece9-4bf4-b8cc-a50ea656881e" xmlns:ns4="8f259548-b09c-497a-90de-e0ad0ac16545" targetNamespace="http://schemas.microsoft.com/office/2006/metadata/properties" ma:root="true" ma:fieldsID="b8527fcad21346f17a573bc1206afa56" ns2:_="" ns3:_="" ns4:_="">
    <xsd:import namespace="5e7f8ba3-d925-4706-87e2-5316b66cc120"/>
    <xsd:import namespace="a3ae7a6c-ece9-4bf4-b8cc-a50ea656881e"/>
    <xsd:import namespace="8f259548-b09c-497a-90de-e0ad0ac16545"/>
    <xsd:element name="properties">
      <xsd:complexType>
        <xsd:sequence>
          <xsd:element name="documentManagement">
            <xsd:complexType>
              <xsd:all>
                <xsd:element ref="ns2:jb4e31c9089946cf910bac0095b3d138" minOccurs="0"/>
                <xsd:element ref="ns3:TaxCatchAll" minOccurs="0"/>
                <xsd:element ref="ns3:TaxCatchAllLabel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oc5e2cbd350742acb8e1718addc14721" minOccurs="0"/>
                <xsd:element ref="ns2:kaab6bc54fc448a8b573310119dde037" minOccurs="0"/>
                <xsd:element ref="ns2:j6e6abcc5aa6497780910c80bd06071a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f8ba3-d925-4706-87e2-5316b66cc120" elementFormDefault="qualified">
    <xsd:import namespace="http://schemas.microsoft.com/office/2006/documentManagement/types"/>
    <xsd:import namespace="http://schemas.microsoft.com/office/infopath/2007/PartnerControls"/>
    <xsd:element name="jb4e31c9089946cf910bac0095b3d138" ma:index="8" nillable="true" ma:taxonomy="true" ma:internalName="jb4e31c9089946cf910bac0095b3d138" ma:taxonomyFieldName="Document_x0020_type" ma:displayName="Document type" ma:readOnly="false" ma:default="" ma:fieldId="{3b4e31c9-0899-46cf-910b-ac0095b3d138}" ma:sspId="1b0b8d0d-d165-488e-a72b-f756f9e7fb2c" ma:termSetId="98913559-ee07-43b7-a451-235a665cc7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5e2cbd350742acb8e1718addc14721" ma:index="17" nillable="true" ma:taxonomy="true" ma:internalName="oc5e2cbd350742acb8e1718addc14721" ma:taxonomyFieldName="Programme" ma:displayName="Programme" ma:default="" ma:fieldId="{8c5e2cbd-3507-42ac-b8e1-718addc14721}" ma:sspId="1b0b8d0d-d165-488e-a72b-f756f9e7fb2c" ma:termSetId="02f0364f-9020-4101-b21a-8b38b6cbf1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ab6bc54fc448a8b573310119dde037" ma:index="19" nillable="true" ma:taxonomy="true" ma:internalName="kaab6bc54fc448a8b573310119dde037" ma:taxonomyFieldName="Project_x0020_Name" ma:displayName="Project Name" ma:default="" ma:fieldId="{4aab6bc5-4fc4-48a8-b573-310119dde037}" ma:sspId="1b0b8d0d-d165-488e-a72b-f756f9e7fb2c" ma:termSetId="79bf029b-d38f-4f9c-bc57-10cd250b2d3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6e6abcc5aa6497780910c80bd06071a" ma:index="21" nillable="true" ma:taxonomy="true" ma:internalName="j6e6abcc5aa6497780910c80bd06071a" ma:taxonomyFieldName="Theme" ma:displayName="Theme" ma:default="" ma:fieldId="{36e6abcc-5aa6-4977-8091-0c80bd06071a}" ma:sspId="1b0b8d0d-d165-488e-a72b-f756f9e7fb2c" ma:termSetId="8badf63a-ff9d-4d4c-861b-18b9e3ef3cc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e7a6c-ece9-4bf4-b8cc-a50ea656881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1bbc3411-a731-4816-a503-7db0d51d1f1d}" ma:internalName="TaxCatchAll" ma:showField="CatchAllData" ma:web="a3ae7a6c-ece9-4bf4-b8cc-a50ea6568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bbc3411-a731-4816-a503-7db0d51d1f1d}" ma:internalName="TaxCatchAllLabel" ma:readOnly="true" ma:showField="CatchAllDataLabel" ma:web="a3ae7a6c-ece9-4bf4-b8cc-a50ea6568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59548-b09c-497a-90de-e0ad0ac16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5e2cbd350742acb8e1718addc14721 xmlns="5e7f8ba3-d925-4706-87e2-5316b66cc120">
      <Terms xmlns="http://schemas.microsoft.com/office/infopath/2007/PartnerControls"/>
    </oc5e2cbd350742acb8e1718addc14721>
    <kaab6bc54fc448a8b573310119dde037 xmlns="5e7f8ba3-d925-4706-87e2-5316b66cc120">
      <Terms xmlns="http://schemas.microsoft.com/office/infopath/2007/PartnerControls"/>
    </kaab6bc54fc448a8b573310119dde037>
    <jb4e31c9089946cf910bac0095b3d138 xmlns="5e7f8ba3-d925-4706-87e2-5316b66cc120">
      <Terms xmlns="http://schemas.microsoft.com/office/infopath/2007/PartnerControls"/>
    </jb4e31c9089946cf910bac0095b3d138>
    <j6e6abcc5aa6497780910c80bd06071a xmlns="5e7f8ba3-d925-4706-87e2-5316b66cc120">
      <Terms xmlns="http://schemas.microsoft.com/office/infopath/2007/PartnerControls"/>
    </j6e6abcc5aa6497780910c80bd06071a>
    <TaxCatchAll xmlns="a3ae7a6c-ece9-4bf4-b8cc-a50ea656881e"/>
  </documentManagement>
</p:properties>
</file>

<file path=customXml/itemProps1.xml><?xml version="1.0" encoding="utf-8"?>
<ds:datastoreItem xmlns:ds="http://schemas.openxmlformats.org/officeDocument/2006/customXml" ds:itemID="{53E9CA56-BA48-4790-AAD8-FE2F4C96CFAA}"/>
</file>

<file path=customXml/itemProps2.xml><?xml version="1.0" encoding="utf-8"?>
<ds:datastoreItem xmlns:ds="http://schemas.openxmlformats.org/officeDocument/2006/customXml" ds:itemID="{DFA44608-F01F-41C7-BF18-7266F0830B14}"/>
</file>

<file path=customXml/itemProps3.xml><?xml version="1.0" encoding="utf-8"?>
<ds:datastoreItem xmlns:ds="http://schemas.openxmlformats.org/officeDocument/2006/customXml" ds:itemID="{21AC091D-2DE6-4FE3-8BA7-BFFBDAB77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Riley</dc:creator>
  <cp:keywords/>
  <dc:description/>
  <cp:lastModifiedBy>Eileen Dudley</cp:lastModifiedBy>
  <cp:revision>2</cp:revision>
  <dcterms:created xsi:type="dcterms:W3CDTF">2019-10-21T11:18:00Z</dcterms:created>
  <dcterms:modified xsi:type="dcterms:W3CDTF">2019-10-21T11:18:00Z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0x010100DA882BD984C5A8459899F670F49FBEDE</vt:lpwstr>
  </property>
</Properties>
</file>